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58" w:rsidRPr="00F744EE" w:rsidRDefault="001006AD" w:rsidP="00742358">
      <w:pPr>
        <w:tabs>
          <w:tab w:val="left" w:pos="2900"/>
        </w:tabs>
        <w:ind w:left="-450" w:right="-630"/>
        <w:rPr>
          <w:rFonts w:ascii="Arial Narrow" w:hAnsi="Arial Narrow" w:cs="Tahoma"/>
          <w:b/>
          <w:sz w:val="20"/>
        </w:rPr>
      </w:pPr>
      <w:r w:rsidRPr="00F744EE">
        <w:rPr>
          <w:rFonts w:ascii="Arial Narrow" w:hAnsi="Arial Narrow" w:cs="Tahoma"/>
          <w:b/>
          <w:sz w:val="20"/>
        </w:rPr>
        <w:t xml:space="preserve">For Immediate Release: </w:t>
      </w:r>
      <w:r w:rsidR="00441983">
        <w:rPr>
          <w:rFonts w:ascii="Arial Narrow" w:hAnsi="Arial Narrow" w:cs="Tahoma"/>
          <w:b/>
          <w:sz w:val="20"/>
        </w:rPr>
        <w:t>May 30</w:t>
      </w:r>
      <w:r w:rsidR="00180B34">
        <w:rPr>
          <w:rFonts w:ascii="Arial Narrow" w:hAnsi="Arial Narrow" w:cs="Tahoma"/>
          <w:b/>
          <w:sz w:val="20"/>
        </w:rPr>
        <w:t>, 2013</w:t>
      </w:r>
    </w:p>
    <w:p w:rsidR="00742358" w:rsidRPr="00F744EE" w:rsidRDefault="00742358" w:rsidP="00083115">
      <w:pPr>
        <w:tabs>
          <w:tab w:val="left" w:pos="2900"/>
        </w:tabs>
        <w:ind w:left="-450" w:right="-630"/>
        <w:rPr>
          <w:rStyle w:val="apple-style-span"/>
        </w:rPr>
      </w:pPr>
      <w:r w:rsidRPr="00F744EE">
        <w:rPr>
          <w:rFonts w:ascii="Arial Narrow" w:hAnsi="Arial Narrow" w:cs="Arial"/>
          <w:b/>
          <w:sz w:val="20"/>
        </w:rPr>
        <w:t>Contact: Ruth Wikler-L</w:t>
      </w:r>
      <w:r w:rsidR="004C3115" w:rsidRPr="00F744EE">
        <w:rPr>
          <w:rFonts w:ascii="Arial Narrow" w:hAnsi="Arial Narrow" w:cs="Arial"/>
          <w:b/>
          <w:sz w:val="20"/>
        </w:rPr>
        <w:t>uker, Boom Arts / ruth@boomarts</w:t>
      </w:r>
      <w:r w:rsidRPr="00F744EE">
        <w:rPr>
          <w:rFonts w:ascii="Arial Narrow" w:hAnsi="Arial Narrow" w:cs="Arial"/>
          <w:b/>
          <w:sz w:val="20"/>
        </w:rPr>
        <w:t>.</w:t>
      </w:r>
      <w:r w:rsidR="004C3115" w:rsidRPr="00F744EE">
        <w:rPr>
          <w:rFonts w:ascii="Arial Narrow" w:hAnsi="Arial Narrow" w:cs="Arial"/>
          <w:b/>
          <w:sz w:val="20"/>
        </w:rPr>
        <w:t>org</w:t>
      </w:r>
      <w:r w:rsidRPr="00F744EE">
        <w:rPr>
          <w:rFonts w:ascii="Arial Narrow" w:hAnsi="Arial Narrow" w:cs="Arial"/>
          <w:b/>
          <w:sz w:val="20"/>
        </w:rPr>
        <w:t xml:space="preserve"> / 503-567-1644/ </w:t>
      </w:r>
      <w:r w:rsidR="00223FCA" w:rsidRPr="00F744EE">
        <w:rPr>
          <w:rStyle w:val="apple-style-span"/>
          <w:rFonts w:ascii="Arial Narrow" w:hAnsi="Arial Narrow" w:cs="Arial"/>
          <w:b/>
          <w:sz w:val="20"/>
        </w:rPr>
        <w:t>www.boomarts.org</w:t>
      </w:r>
    </w:p>
    <w:p w:rsidR="001006AD" w:rsidRPr="00200440" w:rsidRDefault="001006AD">
      <w:pPr>
        <w:ind w:left="-450" w:right="-630"/>
        <w:jc w:val="center"/>
        <w:rPr>
          <w:rFonts w:ascii="Arial" w:hAnsi="Arial"/>
          <w:b/>
          <w:sz w:val="20"/>
        </w:rPr>
      </w:pPr>
    </w:p>
    <w:p w:rsidR="00441983" w:rsidRDefault="00A201FA" w:rsidP="00441983">
      <w:pPr>
        <w:pStyle w:val="NoSpacing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CF5DDF">
        <w:rPr>
          <w:rFonts w:ascii="Arial Narrow" w:hAnsi="Arial Narrow" w:cs="Arial"/>
          <w:noProof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Picture 0" descr="Columbia Center for the Ar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ia Center for the Art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983">
        <w:rPr>
          <w:rFonts w:ascii="Arial Narrow" w:hAnsi="Arial Narrow" w:cs="Arial"/>
          <w:sz w:val="22"/>
          <w:szCs w:val="22"/>
        </w:rPr>
        <w:t xml:space="preserve"> + </w:t>
      </w:r>
      <w:r w:rsidR="00441983">
        <w:rPr>
          <w:rFonts w:ascii="Arial Narrow" w:hAnsi="Arial Narrow" w:cs="Arial"/>
          <w:noProof/>
          <w:sz w:val="22"/>
          <w:szCs w:val="22"/>
        </w:rPr>
        <w:drawing>
          <wp:inline distT="0" distB="0" distL="0" distR="0">
            <wp:extent cx="819150" cy="780143"/>
            <wp:effectExtent l="19050" t="0" r="0" b="0"/>
            <wp:docPr id="5" name="Picture 2" descr="otbtv_t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btv_tell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983">
        <w:rPr>
          <w:rFonts w:ascii="Arial Narrow" w:hAnsi="Arial Narrow" w:cs="Arial"/>
          <w:sz w:val="22"/>
          <w:szCs w:val="22"/>
        </w:rPr>
        <w:t xml:space="preserve"> + </w:t>
      </w:r>
      <w:r w:rsidR="00441983" w:rsidRPr="00200440">
        <w:rPr>
          <w:rFonts w:ascii="Arial" w:hAnsi="Arial"/>
          <w:b/>
          <w:noProof/>
          <w:sz w:val="20"/>
        </w:rPr>
        <w:drawing>
          <wp:inline distT="0" distB="0" distL="0" distR="0">
            <wp:extent cx="680524" cy="685566"/>
            <wp:effectExtent l="19050" t="0" r="5276" b="0"/>
            <wp:docPr id="6" name="Picture 1" descr="BoomArts_Logo_Final_9.11.12_v3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mArts_Logo_Final_9.11.12_v3_72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1" cy="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B3" w:rsidRPr="00200440" w:rsidRDefault="001138B3" w:rsidP="00CF5DDF">
      <w:pPr>
        <w:ind w:right="-630"/>
        <w:rPr>
          <w:rFonts w:ascii="Arial Narrow" w:hAnsi="Arial Narrow"/>
          <w:b/>
          <w:sz w:val="20"/>
        </w:rPr>
      </w:pPr>
    </w:p>
    <w:p w:rsidR="006B7FBB" w:rsidRPr="00AB6972" w:rsidRDefault="00D675E1" w:rsidP="00C90472">
      <w:pPr>
        <w:shd w:val="clear" w:color="auto" w:fill="FFFFFF"/>
        <w:jc w:val="center"/>
        <w:rPr>
          <w:rFonts w:ascii="Arial" w:hAnsi="Arial" w:cs="Arial"/>
          <w:color w:val="222222"/>
          <w:sz w:val="20"/>
        </w:rPr>
      </w:pPr>
      <w:r w:rsidRPr="00AB6972">
        <w:rPr>
          <w:rFonts w:ascii="Arial" w:hAnsi="Arial" w:cs="Arial"/>
          <w:color w:val="222222"/>
          <w:sz w:val="20"/>
        </w:rPr>
        <w:t>MULTI-CITY PARTNERSHIP BRINGS INNOVATIVE THEAT</w:t>
      </w:r>
      <w:r w:rsidR="00874003" w:rsidRPr="00AB6972">
        <w:rPr>
          <w:rFonts w:ascii="Arial" w:hAnsi="Arial" w:cs="Arial"/>
          <w:color w:val="222222"/>
          <w:sz w:val="20"/>
        </w:rPr>
        <w:t>RE</w:t>
      </w:r>
      <w:r w:rsidR="00180B34" w:rsidRPr="00AB6972">
        <w:rPr>
          <w:rFonts w:ascii="Arial" w:hAnsi="Arial" w:cs="Arial"/>
          <w:color w:val="222222"/>
          <w:sz w:val="20"/>
        </w:rPr>
        <w:t>-ON-FILM</w:t>
      </w:r>
      <w:r w:rsidR="00441983">
        <w:rPr>
          <w:rFonts w:ascii="Arial" w:hAnsi="Arial" w:cs="Arial"/>
          <w:color w:val="222222"/>
          <w:sz w:val="20"/>
        </w:rPr>
        <w:t xml:space="preserve"> </w:t>
      </w:r>
      <w:r w:rsidR="00441983">
        <w:rPr>
          <w:rFonts w:ascii="Arial" w:hAnsi="Arial" w:cs="Arial"/>
          <w:color w:val="222222"/>
          <w:sz w:val="20"/>
        </w:rPr>
        <w:br/>
        <w:t xml:space="preserve">AND DISCUSSION </w:t>
      </w:r>
      <w:r w:rsidRPr="00AB6972">
        <w:rPr>
          <w:rFonts w:ascii="Arial" w:hAnsi="Arial" w:cs="Arial"/>
          <w:color w:val="222222"/>
          <w:sz w:val="20"/>
        </w:rPr>
        <w:t xml:space="preserve">EVENT </w:t>
      </w:r>
      <w:r w:rsidR="00874003" w:rsidRPr="00AB6972">
        <w:rPr>
          <w:rFonts w:ascii="Arial" w:hAnsi="Arial" w:cs="Arial"/>
          <w:color w:val="222222"/>
          <w:sz w:val="20"/>
        </w:rPr>
        <w:t xml:space="preserve">ON THE TOPIC OF </w:t>
      </w:r>
      <w:r w:rsidRPr="00AB6972">
        <w:rPr>
          <w:rFonts w:ascii="Arial" w:hAnsi="Arial" w:cs="Arial"/>
          <w:color w:val="222222"/>
          <w:sz w:val="20"/>
        </w:rPr>
        <w:t xml:space="preserve">IMMIGRATION </w:t>
      </w:r>
      <w:r w:rsidR="00441983">
        <w:rPr>
          <w:rFonts w:ascii="Arial" w:hAnsi="Arial" w:cs="Arial"/>
          <w:color w:val="222222"/>
          <w:sz w:val="20"/>
        </w:rPr>
        <w:br/>
      </w:r>
      <w:r w:rsidRPr="00AB6972">
        <w:rPr>
          <w:rFonts w:ascii="Arial" w:hAnsi="Arial" w:cs="Arial"/>
          <w:color w:val="222222"/>
          <w:sz w:val="20"/>
        </w:rPr>
        <w:t xml:space="preserve">TO </w:t>
      </w:r>
      <w:r w:rsidR="00CF5DDF">
        <w:rPr>
          <w:rFonts w:ascii="Arial" w:hAnsi="Arial" w:cs="Arial"/>
          <w:color w:val="222222"/>
          <w:sz w:val="20"/>
        </w:rPr>
        <w:t>THE COLUMBIA CENTER FOR THE ARTS</w:t>
      </w:r>
      <w:r w:rsidR="00441983">
        <w:rPr>
          <w:rFonts w:ascii="Arial" w:hAnsi="Arial" w:cs="Arial"/>
          <w:color w:val="222222"/>
          <w:sz w:val="20"/>
        </w:rPr>
        <w:t xml:space="preserve">, </w:t>
      </w:r>
      <w:r w:rsidR="00CF5DDF">
        <w:rPr>
          <w:rFonts w:ascii="Arial" w:hAnsi="Arial" w:cs="Arial"/>
          <w:color w:val="222222"/>
          <w:sz w:val="20"/>
        </w:rPr>
        <w:t>HOOD RIVER</w:t>
      </w:r>
      <w:r w:rsidRPr="00AB6972">
        <w:rPr>
          <w:rFonts w:ascii="Arial" w:hAnsi="Arial" w:cs="Arial"/>
          <w:color w:val="222222"/>
          <w:sz w:val="20"/>
        </w:rPr>
        <w:t xml:space="preserve"> </w:t>
      </w:r>
      <w:r w:rsidR="00441983">
        <w:rPr>
          <w:rFonts w:ascii="Arial" w:hAnsi="Arial" w:cs="Arial"/>
          <w:color w:val="222222"/>
          <w:sz w:val="20"/>
        </w:rPr>
        <w:br/>
      </w:r>
      <w:r w:rsidR="00A201FA" w:rsidRPr="00AB6972">
        <w:rPr>
          <w:rFonts w:ascii="Arial" w:hAnsi="Arial" w:cs="Arial"/>
          <w:color w:val="222222"/>
          <w:sz w:val="20"/>
        </w:rPr>
        <w:t>FEATURING TEATRO L</w:t>
      </w:r>
      <w:r w:rsidRPr="00AB6972">
        <w:rPr>
          <w:rFonts w:ascii="Arial" w:hAnsi="Arial" w:cs="Arial"/>
          <w:color w:val="222222"/>
          <w:sz w:val="20"/>
        </w:rPr>
        <w:t>Í</w:t>
      </w:r>
      <w:r w:rsidR="00A201FA" w:rsidRPr="00AB6972">
        <w:rPr>
          <w:rFonts w:ascii="Arial" w:hAnsi="Arial" w:cs="Arial"/>
          <w:color w:val="222222"/>
          <w:sz w:val="20"/>
        </w:rPr>
        <w:t>NEA DE SOMBRA’S</w:t>
      </w:r>
    </w:p>
    <w:p w:rsidR="006B7FBB" w:rsidRPr="00A201FA" w:rsidRDefault="00A201FA" w:rsidP="006B7FBB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</w:rPr>
      </w:pPr>
      <w:r w:rsidRPr="00A201FA">
        <w:rPr>
          <w:rFonts w:ascii="Arial" w:hAnsi="Arial" w:cs="Arial"/>
          <w:b/>
          <w:color w:val="222222"/>
          <w:sz w:val="40"/>
          <w:szCs w:val="40"/>
        </w:rPr>
        <w:t>AMARILLO</w:t>
      </w:r>
    </w:p>
    <w:p w:rsidR="006B7FBB" w:rsidRPr="006B7FBB" w:rsidRDefault="00A201FA" w:rsidP="006B7FBB">
      <w:pPr>
        <w:shd w:val="clear" w:color="auto" w:fill="FFFFFF"/>
        <w:spacing w:line="180" w:lineRule="atLeast"/>
        <w:jc w:val="center"/>
        <w:rPr>
          <w:rFonts w:ascii="Lucida Sans Unicode" w:eastAsia="Times New Roman" w:hAnsi="Lucida Sans Unicode" w:cs="Lucida Sans Unicode"/>
          <w:color w:val="222222"/>
          <w:sz w:val="12"/>
          <w:szCs w:val="12"/>
        </w:rPr>
      </w:pPr>
      <w:r>
        <w:rPr>
          <w:rFonts w:ascii="Arial" w:hAnsi="Arial" w:cs="Arial"/>
          <w:color w:val="222222"/>
          <w:szCs w:val="24"/>
        </w:rPr>
        <w:t>(</w:t>
      </w:r>
      <w:r>
        <w:rPr>
          <w:rFonts w:ascii="Arial" w:eastAsia="Times New Roman" w:hAnsi="Arial" w:cs="Arial"/>
          <w:color w:val="222222"/>
          <w:sz w:val="20"/>
        </w:rPr>
        <w:t>Mexico)</w:t>
      </w:r>
    </w:p>
    <w:p w:rsidR="00A201FA" w:rsidRPr="006B7FBB" w:rsidRDefault="00A201FA" w:rsidP="006B7FBB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4A0F02" w:rsidRPr="00AB6972" w:rsidRDefault="00CF5DDF" w:rsidP="00C21956">
      <w:pPr>
        <w:shd w:val="clear" w:color="auto" w:fill="FFFFFF"/>
        <w:rPr>
          <w:rFonts w:ascii="Arial" w:hAnsi="Arial" w:cs="Arial"/>
          <w:b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Hood River</w:t>
      </w:r>
      <w:r w:rsidR="00C21956" w:rsidRPr="00AB6972">
        <w:rPr>
          <w:rFonts w:ascii="Arial" w:hAnsi="Arial" w:cs="Arial"/>
          <w:color w:val="222222"/>
          <w:sz w:val="20"/>
        </w:rPr>
        <w:t>, Oregon</w:t>
      </w:r>
      <w:r w:rsidR="00180B34" w:rsidRPr="00AB6972">
        <w:rPr>
          <w:rFonts w:ascii="Arial" w:hAnsi="Arial" w:cs="Arial"/>
          <w:color w:val="222222"/>
          <w:sz w:val="20"/>
        </w:rPr>
        <w:t xml:space="preserve">, </w:t>
      </w:r>
      <w:r>
        <w:rPr>
          <w:rFonts w:ascii="Arial" w:hAnsi="Arial" w:cs="Arial"/>
          <w:color w:val="222222"/>
          <w:sz w:val="20"/>
        </w:rPr>
        <w:t>June 5</w:t>
      </w:r>
      <w:r w:rsidR="00180B34" w:rsidRPr="00AB6972">
        <w:rPr>
          <w:rFonts w:ascii="Arial" w:hAnsi="Arial" w:cs="Arial"/>
          <w:color w:val="222222"/>
          <w:sz w:val="20"/>
        </w:rPr>
        <w:t>, 2013</w:t>
      </w:r>
      <w:r w:rsidR="00C21956" w:rsidRPr="00AB6972">
        <w:rPr>
          <w:rFonts w:ascii="Arial" w:hAnsi="Arial" w:cs="Arial"/>
          <w:color w:val="222222"/>
          <w:sz w:val="20"/>
        </w:rPr>
        <w:t>—</w:t>
      </w:r>
      <w:r>
        <w:rPr>
          <w:rFonts w:ascii="Arial" w:hAnsi="Arial" w:cs="Arial"/>
          <w:b/>
          <w:color w:val="222222"/>
          <w:sz w:val="20"/>
        </w:rPr>
        <w:t>Columbia Center for the Arts</w:t>
      </w:r>
      <w:r w:rsidR="00441983">
        <w:rPr>
          <w:rFonts w:ascii="Arial" w:hAnsi="Arial" w:cs="Arial"/>
          <w:b/>
          <w:color w:val="222222"/>
          <w:sz w:val="20"/>
        </w:rPr>
        <w:t xml:space="preserve"> (</w:t>
      </w:r>
      <w:r>
        <w:rPr>
          <w:rFonts w:ascii="Arial" w:hAnsi="Arial" w:cs="Arial"/>
          <w:b/>
          <w:color w:val="222222"/>
          <w:sz w:val="20"/>
        </w:rPr>
        <w:t>Hood River</w:t>
      </w:r>
      <w:r w:rsidR="00AB6972">
        <w:rPr>
          <w:rFonts w:ascii="Arial" w:hAnsi="Arial" w:cs="Arial"/>
          <w:b/>
          <w:color w:val="222222"/>
          <w:sz w:val="20"/>
        </w:rPr>
        <w:t>)</w:t>
      </w:r>
      <w:r w:rsidR="00AB6972" w:rsidRPr="00AB6972">
        <w:rPr>
          <w:rFonts w:ascii="Arial" w:hAnsi="Arial" w:cs="Arial"/>
          <w:b/>
          <w:color w:val="222222"/>
          <w:sz w:val="20"/>
        </w:rPr>
        <w:t xml:space="preserve">, in partnership with </w:t>
      </w:r>
      <w:r w:rsidR="002E71BA" w:rsidRPr="00AB6972">
        <w:rPr>
          <w:rFonts w:ascii="Arial" w:hAnsi="Arial" w:cs="Arial"/>
          <w:b/>
          <w:color w:val="222222"/>
          <w:sz w:val="20"/>
        </w:rPr>
        <w:t>OntheBoards</w:t>
      </w:r>
      <w:r w:rsidR="00D21FB7" w:rsidRPr="00AB6972">
        <w:rPr>
          <w:rFonts w:ascii="Arial" w:hAnsi="Arial" w:cs="Arial"/>
          <w:b/>
          <w:color w:val="222222"/>
          <w:sz w:val="20"/>
        </w:rPr>
        <w:t>.tv</w:t>
      </w:r>
      <w:r w:rsidR="002E71BA" w:rsidRPr="00AB6972">
        <w:rPr>
          <w:rFonts w:ascii="Arial" w:hAnsi="Arial" w:cs="Arial"/>
          <w:b/>
          <w:color w:val="222222"/>
          <w:sz w:val="20"/>
        </w:rPr>
        <w:t xml:space="preserve"> </w:t>
      </w:r>
      <w:r w:rsidR="004B2E17" w:rsidRPr="00AB6972">
        <w:rPr>
          <w:rFonts w:ascii="Arial" w:hAnsi="Arial" w:cs="Arial"/>
          <w:b/>
          <w:color w:val="222222"/>
          <w:sz w:val="20"/>
        </w:rPr>
        <w:t>(Seattle)</w:t>
      </w:r>
      <w:r w:rsidR="00C90472">
        <w:rPr>
          <w:rFonts w:ascii="Arial" w:hAnsi="Arial" w:cs="Arial"/>
          <w:b/>
          <w:color w:val="222222"/>
          <w:sz w:val="20"/>
        </w:rPr>
        <w:t xml:space="preserve"> and </w:t>
      </w:r>
      <w:r w:rsidR="00C90472" w:rsidRPr="00AB6972">
        <w:rPr>
          <w:rFonts w:ascii="Arial" w:hAnsi="Arial" w:cs="Arial"/>
          <w:b/>
          <w:color w:val="222222"/>
          <w:sz w:val="20"/>
        </w:rPr>
        <w:t>Boom Arts (Portland)</w:t>
      </w:r>
      <w:r w:rsidR="00AB6972" w:rsidRPr="00AB6972">
        <w:rPr>
          <w:rFonts w:ascii="Arial" w:hAnsi="Arial" w:cs="Arial"/>
          <w:b/>
          <w:color w:val="222222"/>
          <w:sz w:val="20"/>
        </w:rPr>
        <w:t>,</w:t>
      </w:r>
      <w:r w:rsidR="004B2E17" w:rsidRPr="00AB6972">
        <w:rPr>
          <w:rFonts w:ascii="Arial" w:hAnsi="Arial" w:cs="Arial"/>
          <w:b/>
          <w:color w:val="222222"/>
          <w:sz w:val="20"/>
        </w:rPr>
        <w:t xml:space="preserve"> </w:t>
      </w:r>
      <w:r w:rsidR="002E71BA" w:rsidRPr="00AB6972">
        <w:rPr>
          <w:rFonts w:ascii="Arial" w:hAnsi="Arial" w:cs="Arial"/>
          <w:b/>
          <w:color w:val="222222"/>
          <w:sz w:val="20"/>
        </w:rPr>
        <w:t xml:space="preserve">will </w:t>
      </w:r>
      <w:r w:rsidR="00180B34" w:rsidRPr="00AB6972">
        <w:rPr>
          <w:rFonts w:ascii="Arial" w:hAnsi="Arial" w:cs="Arial"/>
          <w:b/>
          <w:color w:val="222222"/>
          <w:sz w:val="20"/>
        </w:rPr>
        <w:t>screen</w:t>
      </w:r>
      <w:r w:rsidR="002E71BA" w:rsidRPr="00AB6972">
        <w:rPr>
          <w:rFonts w:ascii="Arial" w:hAnsi="Arial" w:cs="Arial"/>
          <w:b/>
          <w:color w:val="222222"/>
          <w:sz w:val="20"/>
        </w:rPr>
        <w:t xml:space="preserve"> </w:t>
      </w:r>
      <w:proofErr w:type="spellStart"/>
      <w:r w:rsidR="00403F0C" w:rsidRPr="00AB6972">
        <w:rPr>
          <w:rFonts w:ascii="Arial" w:hAnsi="Arial" w:cs="Arial"/>
          <w:b/>
          <w:color w:val="222222"/>
          <w:sz w:val="20"/>
        </w:rPr>
        <w:t>Teatro</w:t>
      </w:r>
      <w:proofErr w:type="spellEnd"/>
      <w:r w:rsidR="00403F0C" w:rsidRPr="00AB6972">
        <w:rPr>
          <w:rFonts w:ascii="Arial" w:hAnsi="Arial" w:cs="Arial"/>
          <w:b/>
          <w:color w:val="222222"/>
          <w:sz w:val="20"/>
        </w:rPr>
        <w:t xml:space="preserve"> </w:t>
      </w:r>
      <w:proofErr w:type="spellStart"/>
      <w:r w:rsidR="00403F0C" w:rsidRPr="00AB6972">
        <w:rPr>
          <w:rFonts w:ascii="Arial" w:hAnsi="Arial" w:cs="Arial"/>
          <w:b/>
          <w:color w:val="222222"/>
          <w:sz w:val="20"/>
        </w:rPr>
        <w:t>L</w:t>
      </w:r>
      <w:r w:rsidR="00D675E1" w:rsidRPr="00AB6972">
        <w:rPr>
          <w:rFonts w:ascii="Arial" w:hAnsi="Arial" w:cs="Arial"/>
          <w:b/>
          <w:color w:val="222222"/>
          <w:sz w:val="20"/>
        </w:rPr>
        <w:t>í</w:t>
      </w:r>
      <w:r w:rsidR="00403F0C" w:rsidRPr="00AB6972">
        <w:rPr>
          <w:rFonts w:ascii="Arial" w:hAnsi="Arial" w:cs="Arial"/>
          <w:b/>
          <w:color w:val="222222"/>
          <w:sz w:val="20"/>
        </w:rPr>
        <w:t>nea</w:t>
      </w:r>
      <w:proofErr w:type="spellEnd"/>
      <w:r w:rsidR="00403F0C" w:rsidRPr="00AB6972">
        <w:rPr>
          <w:rFonts w:ascii="Arial" w:hAnsi="Arial" w:cs="Arial"/>
          <w:b/>
          <w:color w:val="222222"/>
          <w:sz w:val="20"/>
        </w:rPr>
        <w:t xml:space="preserve"> de </w:t>
      </w:r>
      <w:proofErr w:type="spellStart"/>
      <w:r w:rsidR="00403F0C" w:rsidRPr="00AB6972">
        <w:rPr>
          <w:rFonts w:ascii="Arial" w:hAnsi="Arial" w:cs="Arial"/>
          <w:b/>
          <w:color w:val="222222"/>
          <w:sz w:val="20"/>
        </w:rPr>
        <w:t>Sombra’s</w:t>
      </w:r>
      <w:proofErr w:type="spellEnd"/>
      <w:r w:rsidR="002E71BA" w:rsidRPr="00AB6972">
        <w:rPr>
          <w:rFonts w:ascii="Arial" w:hAnsi="Arial" w:cs="Arial"/>
          <w:b/>
          <w:color w:val="222222"/>
          <w:sz w:val="20"/>
        </w:rPr>
        <w:t xml:space="preserve"> beautiful, poignant, timely theatre work </w:t>
      </w:r>
      <w:r w:rsidR="002E71BA" w:rsidRPr="00AB6972">
        <w:rPr>
          <w:rFonts w:ascii="Arial" w:hAnsi="Arial" w:cs="Arial"/>
          <w:b/>
          <w:i/>
          <w:color w:val="222222"/>
          <w:sz w:val="20"/>
        </w:rPr>
        <w:t>Amarillo</w:t>
      </w:r>
      <w:r w:rsidR="004A0D78" w:rsidRPr="00AB6972">
        <w:rPr>
          <w:rFonts w:ascii="Arial" w:hAnsi="Arial" w:cs="Arial"/>
          <w:b/>
          <w:color w:val="222222"/>
          <w:sz w:val="20"/>
        </w:rPr>
        <w:t xml:space="preserve">, </w:t>
      </w:r>
      <w:r w:rsidR="002E71BA" w:rsidRPr="00AB6972">
        <w:rPr>
          <w:rFonts w:ascii="Arial" w:hAnsi="Arial" w:cs="Arial"/>
          <w:b/>
          <w:color w:val="222222"/>
          <w:sz w:val="20"/>
        </w:rPr>
        <w:t>in a high-</w:t>
      </w:r>
      <w:r w:rsidR="004925C1" w:rsidRPr="00AB6972">
        <w:rPr>
          <w:rFonts w:ascii="Arial" w:hAnsi="Arial" w:cs="Arial"/>
          <w:b/>
          <w:color w:val="222222"/>
          <w:sz w:val="20"/>
        </w:rPr>
        <w:t>definition</w:t>
      </w:r>
      <w:r w:rsidR="002E71BA" w:rsidRPr="00AB6972">
        <w:rPr>
          <w:rFonts w:ascii="Arial" w:hAnsi="Arial" w:cs="Arial"/>
          <w:b/>
          <w:color w:val="222222"/>
          <w:sz w:val="20"/>
        </w:rPr>
        <w:t xml:space="preserve"> filmed version</w:t>
      </w:r>
      <w:r w:rsidR="00AB6972" w:rsidRPr="00AB6972">
        <w:rPr>
          <w:rFonts w:ascii="Arial" w:hAnsi="Arial" w:cs="Arial"/>
          <w:b/>
          <w:color w:val="222222"/>
          <w:sz w:val="20"/>
        </w:rPr>
        <w:t xml:space="preserve">, </w:t>
      </w:r>
      <w:r w:rsidR="00180B34" w:rsidRPr="00AB6972">
        <w:rPr>
          <w:rFonts w:ascii="Arial" w:hAnsi="Arial" w:cs="Arial"/>
          <w:b/>
          <w:color w:val="222222"/>
          <w:sz w:val="20"/>
        </w:rPr>
        <w:t xml:space="preserve">on </w:t>
      </w:r>
      <w:r>
        <w:rPr>
          <w:rFonts w:ascii="Arial" w:hAnsi="Arial" w:cs="Arial"/>
          <w:b/>
          <w:color w:val="222222"/>
          <w:sz w:val="20"/>
        </w:rPr>
        <w:t>Wednesday, June 5</w:t>
      </w:r>
      <w:r w:rsidR="00180B34" w:rsidRPr="00AB6972">
        <w:rPr>
          <w:rFonts w:ascii="Arial" w:hAnsi="Arial" w:cs="Arial"/>
          <w:b/>
          <w:color w:val="222222"/>
          <w:sz w:val="20"/>
        </w:rPr>
        <w:t xml:space="preserve"> at </w:t>
      </w:r>
      <w:r w:rsidR="00441983">
        <w:rPr>
          <w:rFonts w:ascii="Arial" w:hAnsi="Arial" w:cs="Arial"/>
          <w:b/>
          <w:color w:val="222222"/>
          <w:sz w:val="20"/>
        </w:rPr>
        <w:t>7</w:t>
      </w:r>
      <w:r>
        <w:rPr>
          <w:rFonts w:ascii="Arial" w:hAnsi="Arial" w:cs="Arial"/>
          <w:b/>
          <w:color w:val="222222"/>
          <w:sz w:val="20"/>
        </w:rPr>
        <w:t>:30</w:t>
      </w:r>
      <w:r w:rsidR="00180B34" w:rsidRPr="00AB6972">
        <w:rPr>
          <w:rFonts w:ascii="Arial" w:hAnsi="Arial" w:cs="Arial"/>
          <w:b/>
          <w:color w:val="222222"/>
          <w:sz w:val="20"/>
        </w:rPr>
        <w:t>pm</w:t>
      </w:r>
      <w:r w:rsidR="00441983">
        <w:rPr>
          <w:rFonts w:ascii="Arial" w:hAnsi="Arial" w:cs="Arial"/>
          <w:b/>
          <w:color w:val="222222"/>
          <w:sz w:val="20"/>
        </w:rPr>
        <w:t>, followed by a bilingual community conversation.</w:t>
      </w:r>
      <w:r w:rsidR="002E71BA" w:rsidRPr="00AB6972">
        <w:rPr>
          <w:rFonts w:ascii="Arial" w:hAnsi="Arial" w:cs="Arial"/>
          <w:b/>
          <w:color w:val="222222"/>
          <w:sz w:val="20"/>
        </w:rPr>
        <w:t xml:space="preserve"> </w:t>
      </w:r>
    </w:p>
    <w:p w:rsidR="004A0F02" w:rsidRPr="00AB6972" w:rsidRDefault="004A0F02" w:rsidP="00180B34">
      <w:pPr>
        <w:rPr>
          <w:rFonts w:ascii="Arial" w:hAnsi="Arial" w:cs="Arial"/>
          <w:sz w:val="20"/>
        </w:rPr>
      </w:pPr>
    </w:p>
    <w:p w:rsidR="00AB6972" w:rsidRPr="00AB6972" w:rsidRDefault="00AB6972" w:rsidP="00180B34">
      <w:pPr>
        <w:rPr>
          <w:rFonts w:ascii="Arial" w:hAnsi="Arial" w:cs="Arial"/>
          <w:sz w:val="20"/>
        </w:rPr>
      </w:pPr>
      <w:r w:rsidRPr="00AB6972">
        <w:rPr>
          <w:rFonts w:ascii="Arial" w:hAnsi="Arial" w:cs="Arial"/>
          <w:sz w:val="20"/>
        </w:rPr>
        <w:t xml:space="preserve">With a nuanced, rich language of contemporary visual and multimedia theatre, </w:t>
      </w:r>
      <w:proofErr w:type="spellStart"/>
      <w:r w:rsidRPr="00AB6972">
        <w:rPr>
          <w:rFonts w:ascii="Arial" w:hAnsi="Arial" w:cs="Arial"/>
          <w:sz w:val="20"/>
        </w:rPr>
        <w:t>Teatro</w:t>
      </w:r>
      <w:proofErr w:type="spellEnd"/>
      <w:r w:rsidRPr="00AB6972">
        <w:rPr>
          <w:rFonts w:ascii="Arial" w:hAnsi="Arial" w:cs="Arial"/>
          <w:sz w:val="20"/>
        </w:rPr>
        <w:t xml:space="preserve"> </w:t>
      </w:r>
      <w:proofErr w:type="spellStart"/>
      <w:r w:rsidRPr="00AB6972">
        <w:rPr>
          <w:rFonts w:ascii="Arial" w:hAnsi="Arial" w:cs="Arial"/>
          <w:sz w:val="20"/>
        </w:rPr>
        <w:t>Línea</w:t>
      </w:r>
      <w:proofErr w:type="spellEnd"/>
      <w:r w:rsidRPr="00AB6972">
        <w:rPr>
          <w:rFonts w:ascii="Arial" w:hAnsi="Arial" w:cs="Arial"/>
          <w:sz w:val="20"/>
        </w:rPr>
        <w:t xml:space="preserve"> de </w:t>
      </w:r>
      <w:proofErr w:type="spellStart"/>
      <w:r w:rsidRPr="00AB6972">
        <w:rPr>
          <w:rFonts w:ascii="Arial" w:hAnsi="Arial" w:cs="Arial"/>
          <w:sz w:val="20"/>
        </w:rPr>
        <w:t>Sombra’s</w:t>
      </w:r>
      <w:proofErr w:type="spellEnd"/>
      <w:r w:rsidRPr="00AB6972">
        <w:rPr>
          <w:rFonts w:ascii="Arial" w:hAnsi="Arial" w:cs="Arial"/>
          <w:sz w:val="20"/>
        </w:rPr>
        <w:t xml:space="preserve"> </w:t>
      </w:r>
      <w:r w:rsidRPr="00AB6972">
        <w:rPr>
          <w:rFonts w:ascii="Arial" w:hAnsi="Arial" w:cs="Arial"/>
          <w:i/>
          <w:sz w:val="20"/>
        </w:rPr>
        <w:t>Amarillo</w:t>
      </w:r>
      <w:r w:rsidRPr="00AB6972">
        <w:rPr>
          <w:rFonts w:ascii="Arial" w:hAnsi="Arial" w:cs="Arial"/>
          <w:sz w:val="20"/>
        </w:rPr>
        <w:t xml:space="preserve"> evokes the hope and despair experienced by Mexican and Central American migrants attempting to cross the US/Mexico border. </w:t>
      </w:r>
      <w:r w:rsidRPr="00C11BA2">
        <w:rPr>
          <w:rFonts w:ascii="Arial" w:hAnsi="Arial" w:cs="Arial"/>
          <w:b/>
          <w:sz w:val="20"/>
        </w:rPr>
        <w:t>The piece expands our collective conversation about immigration and border issues with a poetic Mexican perspective.</w:t>
      </w:r>
    </w:p>
    <w:p w:rsidR="00AB6972" w:rsidRPr="00AB6972" w:rsidRDefault="00AB6972" w:rsidP="00180B34">
      <w:pPr>
        <w:rPr>
          <w:rFonts w:ascii="Arial" w:hAnsi="Arial" w:cs="Arial"/>
          <w:sz w:val="20"/>
        </w:rPr>
      </w:pPr>
    </w:p>
    <w:p w:rsidR="00AB6972" w:rsidRPr="00AB6972" w:rsidRDefault="00AB6972" w:rsidP="00AB6972">
      <w:pPr>
        <w:rPr>
          <w:rFonts w:ascii="Arial" w:hAnsi="Arial" w:cs="Arial"/>
          <w:sz w:val="20"/>
        </w:rPr>
      </w:pPr>
      <w:r w:rsidRPr="00C90472">
        <w:rPr>
          <w:rFonts w:ascii="Arial" w:hAnsi="Arial" w:cs="Arial"/>
          <w:i/>
          <w:sz w:val="20"/>
        </w:rPr>
        <w:t>Amarillo</w:t>
      </w:r>
      <w:r w:rsidRPr="00AB6972">
        <w:rPr>
          <w:rFonts w:ascii="Arial" w:hAnsi="Arial" w:cs="Arial"/>
          <w:sz w:val="20"/>
        </w:rPr>
        <w:t xml:space="preserve"> has toured throughout the US and around the world, resonating with audiences of all languages and backgrounds. </w:t>
      </w:r>
      <w:r>
        <w:rPr>
          <w:rFonts w:ascii="Arial" w:hAnsi="Arial" w:cs="Arial"/>
          <w:sz w:val="20"/>
        </w:rPr>
        <w:t xml:space="preserve">On </w:t>
      </w:r>
      <w:r w:rsidR="00441983">
        <w:rPr>
          <w:rFonts w:ascii="Arial" w:hAnsi="Arial" w:cs="Arial"/>
          <w:sz w:val="20"/>
        </w:rPr>
        <w:t xml:space="preserve">June </w:t>
      </w:r>
      <w:r w:rsidR="00CF5DD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, </w:t>
      </w:r>
      <w:r w:rsidR="00CF5DDF">
        <w:rPr>
          <w:rFonts w:ascii="Arial" w:hAnsi="Arial" w:cs="Arial"/>
          <w:sz w:val="20"/>
        </w:rPr>
        <w:t>Hood River’s</w:t>
      </w:r>
      <w:r w:rsidR="00441983">
        <w:rPr>
          <w:rFonts w:ascii="Arial" w:hAnsi="Arial" w:cs="Arial"/>
          <w:sz w:val="20"/>
        </w:rPr>
        <w:t xml:space="preserve"> </w:t>
      </w:r>
      <w:r w:rsidR="00CF5DDF">
        <w:rPr>
          <w:rFonts w:ascii="Arial" w:hAnsi="Arial" w:cs="Arial"/>
          <w:sz w:val="20"/>
        </w:rPr>
        <w:t>Columbia Center for the Arts</w:t>
      </w:r>
      <w:r w:rsidRPr="00AB697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in collaboration with </w:t>
      </w:r>
      <w:r w:rsidRPr="00AB6972">
        <w:rPr>
          <w:rFonts w:ascii="Arial" w:hAnsi="Arial" w:cs="Arial"/>
          <w:sz w:val="20"/>
        </w:rPr>
        <w:t>OntheBoards.tv and Boom Arts</w:t>
      </w:r>
      <w:r>
        <w:rPr>
          <w:rFonts w:ascii="Arial" w:hAnsi="Arial" w:cs="Arial"/>
          <w:sz w:val="20"/>
        </w:rPr>
        <w:t>,</w:t>
      </w:r>
      <w:r w:rsidRPr="00AB6972">
        <w:rPr>
          <w:rFonts w:ascii="Arial" w:hAnsi="Arial" w:cs="Arial"/>
          <w:sz w:val="20"/>
        </w:rPr>
        <w:t xml:space="preserve"> will screen the HD film of the piece made for OntheBoards.tv, an online, on-demand site for the best of contemporary performance. The screening will be followed by </w:t>
      </w:r>
      <w:r w:rsidRPr="00AB6972">
        <w:rPr>
          <w:rFonts w:ascii="Arial" w:hAnsi="Arial" w:cs="Arial"/>
          <w:color w:val="222222"/>
          <w:sz w:val="20"/>
        </w:rPr>
        <w:t xml:space="preserve">a </w:t>
      </w:r>
      <w:r w:rsidR="00441983">
        <w:rPr>
          <w:rFonts w:ascii="Arial" w:hAnsi="Arial" w:cs="Arial"/>
          <w:color w:val="222222"/>
          <w:sz w:val="20"/>
        </w:rPr>
        <w:t xml:space="preserve">bilingual Spanish/English </w:t>
      </w:r>
      <w:r w:rsidRPr="00AB6972">
        <w:rPr>
          <w:rFonts w:ascii="Arial" w:hAnsi="Arial" w:cs="Arial"/>
          <w:color w:val="222222"/>
          <w:sz w:val="20"/>
        </w:rPr>
        <w:t xml:space="preserve">discussion with </w:t>
      </w:r>
      <w:r w:rsidR="00CF5DDF">
        <w:rPr>
          <w:rFonts w:ascii="Arial" w:hAnsi="Arial" w:cs="Arial"/>
          <w:color w:val="222222"/>
          <w:sz w:val="20"/>
        </w:rPr>
        <w:t xml:space="preserve">health promoter Gabriel </w:t>
      </w:r>
      <w:proofErr w:type="spellStart"/>
      <w:r w:rsidR="00CF5DDF">
        <w:rPr>
          <w:rFonts w:ascii="Arial" w:hAnsi="Arial" w:cs="Arial"/>
          <w:color w:val="222222"/>
          <w:sz w:val="20"/>
        </w:rPr>
        <w:t>Muro</w:t>
      </w:r>
      <w:proofErr w:type="spellEnd"/>
      <w:r w:rsidR="00CF5DDF">
        <w:rPr>
          <w:rFonts w:ascii="Arial" w:hAnsi="Arial" w:cs="Arial"/>
          <w:color w:val="222222"/>
          <w:sz w:val="20"/>
        </w:rPr>
        <w:t xml:space="preserve"> (Next Door Inc., Hood River)</w:t>
      </w:r>
      <w:r w:rsidR="00CF5DDF">
        <w:rPr>
          <w:rFonts w:ascii="Arial" w:hAnsi="Arial" w:cs="Arial"/>
          <w:sz w:val="20"/>
        </w:rPr>
        <w:t xml:space="preserve"> and</w:t>
      </w:r>
      <w:r w:rsidRPr="00AB6972">
        <w:rPr>
          <w:rFonts w:ascii="Arial" w:hAnsi="Arial" w:cs="Arial"/>
          <w:sz w:val="20"/>
        </w:rPr>
        <w:t xml:space="preserve"> Ruth </w:t>
      </w:r>
      <w:proofErr w:type="spellStart"/>
      <w:r w:rsidRPr="00AB6972">
        <w:rPr>
          <w:rFonts w:ascii="Arial" w:hAnsi="Arial" w:cs="Arial"/>
          <w:sz w:val="20"/>
        </w:rPr>
        <w:t>Wikler-Luker</w:t>
      </w:r>
      <w:proofErr w:type="spellEnd"/>
      <w:r w:rsidRPr="00AB6972">
        <w:rPr>
          <w:rFonts w:ascii="Arial" w:hAnsi="Arial" w:cs="Arial"/>
          <w:sz w:val="20"/>
        </w:rPr>
        <w:t>, Curator and Producer of Boom Arts.</w:t>
      </w:r>
    </w:p>
    <w:p w:rsidR="00AB6972" w:rsidRPr="00AB6972" w:rsidRDefault="00AB6972" w:rsidP="00180B34">
      <w:pPr>
        <w:rPr>
          <w:rFonts w:ascii="Arial" w:hAnsi="Arial" w:cs="Arial"/>
          <w:sz w:val="20"/>
        </w:rPr>
      </w:pPr>
    </w:p>
    <w:p w:rsidR="00AB6972" w:rsidRPr="00CF5DDF" w:rsidRDefault="00AB6972" w:rsidP="00AB6972">
      <w:pPr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The screening </w:t>
      </w:r>
      <w:r w:rsidR="007B3BA2">
        <w:rPr>
          <w:rFonts w:ascii="Arial" w:hAnsi="Arial" w:cs="Arial"/>
          <w:color w:val="222222"/>
          <w:sz w:val="20"/>
        </w:rPr>
        <w:t xml:space="preserve">and discussion </w:t>
      </w:r>
      <w:r>
        <w:rPr>
          <w:rFonts w:ascii="Arial" w:hAnsi="Arial" w:cs="Arial"/>
          <w:color w:val="222222"/>
          <w:sz w:val="20"/>
        </w:rPr>
        <w:t>will take place</w:t>
      </w:r>
      <w:r w:rsidRPr="00441983">
        <w:rPr>
          <w:rFonts w:ascii="Arial" w:hAnsi="Arial" w:cs="Arial"/>
          <w:color w:val="222222"/>
          <w:sz w:val="20"/>
        </w:rPr>
        <w:t xml:space="preserve"> </w:t>
      </w:r>
      <w:r w:rsidR="00CF5DDF">
        <w:rPr>
          <w:rFonts w:ascii="Arial" w:hAnsi="Arial" w:cs="Arial"/>
          <w:color w:val="222222"/>
          <w:sz w:val="20"/>
        </w:rPr>
        <w:t>at the Columbia Center for the Arts</w:t>
      </w:r>
      <w:r w:rsidR="00441983" w:rsidRPr="00441983">
        <w:rPr>
          <w:rFonts w:ascii="Arial" w:hAnsi="Arial" w:cs="Arial"/>
          <w:color w:val="222222"/>
          <w:sz w:val="20"/>
        </w:rPr>
        <w:t xml:space="preserve">, </w:t>
      </w:r>
      <w:r w:rsidR="00441983" w:rsidRPr="00441983">
        <w:rPr>
          <w:rFonts w:ascii="Arial" w:hAnsi="Arial" w:cs="Arial"/>
          <w:color w:val="222222"/>
          <w:sz w:val="20"/>
          <w:shd w:val="clear" w:color="auto" w:fill="FFFFFF"/>
        </w:rPr>
        <w:t>2</w:t>
      </w:r>
      <w:r w:rsidR="00CF5DDF">
        <w:rPr>
          <w:rFonts w:ascii="Arial" w:hAnsi="Arial" w:cs="Arial"/>
          <w:color w:val="222222"/>
          <w:sz w:val="20"/>
          <w:shd w:val="clear" w:color="auto" w:fill="FFFFFF"/>
        </w:rPr>
        <w:t xml:space="preserve">15 Cascade </w:t>
      </w:r>
      <w:r w:rsidR="00CF5DDF" w:rsidRPr="00CF5DDF">
        <w:rPr>
          <w:rFonts w:ascii="Arial" w:hAnsi="Arial" w:cs="Arial"/>
          <w:color w:val="222222"/>
          <w:sz w:val="20"/>
          <w:shd w:val="clear" w:color="auto" w:fill="FFFFFF"/>
        </w:rPr>
        <w:t>Street, Hood River</w:t>
      </w:r>
      <w:r w:rsidR="00441983" w:rsidRPr="00CF5DDF">
        <w:rPr>
          <w:rFonts w:ascii="Arial" w:hAnsi="Arial" w:cs="Arial"/>
          <w:color w:val="222222"/>
          <w:sz w:val="20"/>
          <w:shd w:val="clear" w:color="auto" w:fill="FFFFFF"/>
        </w:rPr>
        <w:t>, OR 97</w:t>
      </w:r>
      <w:r w:rsidR="00CF5DDF" w:rsidRPr="00CF5DDF">
        <w:rPr>
          <w:rFonts w:ascii="Arial" w:hAnsi="Arial" w:cs="Arial"/>
          <w:color w:val="222222"/>
          <w:sz w:val="20"/>
          <w:shd w:val="clear" w:color="auto" w:fill="FFFFFF"/>
        </w:rPr>
        <w:t>031</w:t>
      </w:r>
      <w:r w:rsidR="00441983" w:rsidRPr="00CF5DDF">
        <w:rPr>
          <w:rFonts w:ascii="Arial" w:hAnsi="Arial" w:cs="Arial"/>
          <w:color w:val="222222"/>
          <w:sz w:val="20"/>
          <w:shd w:val="clear" w:color="auto" w:fill="FFFFFF"/>
        </w:rPr>
        <w:t xml:space="preserve">. </w:t>
      </w:r>
      <w:r w:rsidR="00CF5DDF" w:rsidRPr="00CF5DDF">
        <w:rPr>
          <w:rFonts w:ascii="Arial" w:hAnsi="Arial" w:cs="Arial"/>
          <w:color w:val="222222"/>
          <w:sz w:val="20"/>
          <w:shd w:val="clear" w:color="auto" w:fill="FFFFFF"/>
        </w:rPr>
        <w:t>A donation is suggested but</w:t>
      </w:r>
      <w:r w:rsidR="00CF5DDF" w:rsidRPr="00CF5DDF">
        <w:rPr>
          <w:rFonts w:ascii="Arial" w:hAnsi="Arial" w:cs="Arial"/>
          <w:color w:val="222222"/>
          <w:sz w:val="20"/>
        </w:rPr>
        <w:t xml:space="preserve"> n</w:t>
      </w:r>
      <w:r w:rsidR="007B3BA2" w:rsidRPr="00CF5DDF">
        <w:rPr>
          <w:rFonts w:ascii="Arial" w:hAnsi="Arial" w:cs="Arial"/>
          <w:color w:val="222222"/>
          <w:sz w:val="20"/>
        </w:rPr>
        <w:t xml:space="preserve">o reservations </w:t>
      </w:r>
      <w:r w:rsidR="00CF5DDF" w:rsidRPr="00CF5DDF">
        <w:rPr>
          <w:rFonts w:ascii="Arial" w:hAnsi="Arial" w:cs="Arial"/>
          <w:color w:val="222222"/>
          <w:sz w:val="20"/>
        </w:rPr>
        <w:t xml:space="preserve">are </w:t>
      </w:r>
      <w:r w:rsidR="007B3BA2" w:rsidRPr="00CF5DDF">
        <w:rPr>
          <w:rFonts w:ascii="Arial" w:hAnsi="Arial" w:cs="Arial"/>
          <w:color w:val="222222"/>
          <w:sz w:val="20"/>
        </w:rPr>
        <w:t>necessary.</w:t>
      </w:r>
      <w:r w:rsidR="00441983" w:rsidRPr="00CF5DDF">
        <w:rPr>
          <w:rFonts w:ascii="Arial" w:hAnsi="Arial" w:cs="Arial"/>
          <w:color w:val="222222"/>
          <w:sz w:val="20"/>
        </w:rPr>
        <w:t xml:space="preserve"> See </w:t>
      </w:r>
      <w:r w:rsidR="00CF5DDF" w:rsidRPr="00CF5DDF">
        <w:rPr>
          <w:rFonts w:ascii="Arial" w:hAnsi="Arial" w:cs="Arial"/>
          <w:sz w:val="20"/>
        </w:rPr>
        <w:t>www.columbiaarts.org</w:t>
      </w:r>
      <w:r w:rsidR="00441983" w:rsidRPr="00CF5DDF">
        <w:rPr>
          <w:rFonts w:ascii="Arial" w:hAnsi="Arial" w:cs="Arial"/>
          <w:sz w:val="20"/>
        </w:rPr>
        <w:t xml:space="preserve"> for further details.</w:t>
      </w:r>
    </w:p>
    <w:p w:rsidR="00AB6972" w:rsidRPr="00441983" w:rsidRDefault="00AB6972" w:rsidP="006300BE">
      <w:pPr>
        <w:rPr>
          <w:rStyle w:val="Emphasis"/>
          <w:rFonts w:ascii="Arial" w:hAnsi="Arial" w:cs="Arial"/>
          <w:sz w:val="20"/>
          <w:shd w:val="clear" w:color="auto" w:fill="000000"/>
        </w:rPr>
      </w:pPr>
    </w:p>
    <w:p w:rsidR="00882BB1" w:rsidRPr="00BE62EE" w:rsidRDefault="00BE62EE" w:rsidP="00C21956">
      <w:pPr>
        <w:pStyle w:val="NoSpacing"/>
        <w:rPr>
          <w:rFonts w:ascii="Arial" w:hAnsi="Arial" w:cs="Arial"/>
          <w:i/>
          <w:sz w:val="18"/>
          <w:szCs w:val="18"/>
        </w:rPr>
      </w:pPr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The Community Screenings Project is </w:t>
      </w:r>
      <w:bookmarkStart w:id="0" w:name="_GoBack"/>
      <w:bookmarkEnd w:id="0"/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an extension of the live performance of </w:t>
      </w:r>
      <w:proofErr w:type="spellStart"/>
      <w:r w:rsidRPr="00BE62EE">
        <w:rPr>
          <w:rFonts w:ascii="Arial" w:hAnsi="Arial" w:cs="Arial"/>
          <w:i/>
          <w:color w:val="222222"/>
          <w:sz w:val="18"/>
          <w:szCs w:val="18"/>
        </w:rPr>
        <w:t>Teatro</w:t>
      </w:r>
      <w:proofErr w:type="spellEnd"/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 </w:t>
      </w:r>
      <w:proofErr w:type="spellStart"/>
      <w:r w:rsidRPr="00BE62EE">
        <w:rPr>
          <w:rFonts w:ascii="Arial" w:hAnsi="Arial" w:cs="Arial"/>
          <w:i/>
          <w:color w:val="222222"/>
          <w:sz w:val="18"/>
          <w:szCs w:val="18"/>
        </w:rPr>
        <w:t>Línea</w:t>
      </w:r>
      <w:proofErr w:type="spellEnd"/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 de </w:t>
      </w:r>
      <w:proofErr w:type="spellStart"/>
      <w:r w:rsidRPr="00BE62EE">
        <w:rPr>
          <w:rFonts w:ascii="Arial" w:hAnsi="Arial" w:cs="Arial"/>
          <w:i/>
          <w:color w:val="222222"/>
          <w:sz w:val="18"/>
          <w:szCs w:val="18"/>
        </w:rPr>
        <w:t>Sombra’s</w:t>
      </w:r>
      <w:proofErr w:type="spellEnd"/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 </w:t>
      </w:r>
      <w:r w:rsidRPr="00BE62EE">
        <w:rPr>
          <w:rFonts w:ascii="Arial" w:hAnsi="Arial" w:cs="Arial"/>
          <w:color w:val="222222"/>
          <w:sz w:val="18"/>
          <w:szCs w:val="18"/>
        </w:rPr>
        <w:t>Amarillo</w:t>
      </w:r>
      <w:r w:rsidRPr="00BE62EE">
        <w:rPr>
          <w:rFonts w:ascii="Arial" w:hAnsi="Arial" w:cs="Arial"/>
          <w:i/>
          <w:color w:val="222222"/>
          <w:sz w:val="18"/>
          <w:szCs w:val="18"/>
        </w:rPr>
        <w:t xml:space="preserve">, and is made possible by the Doris Duke Charitable Foundation and Southern Exposure: Performing Arts of Latin America, a program of Mid Atlantic Arts Foundation </w:t>
      </w:r>
      <w:r w:rsidRPr="00BE62EE">
        <w:rPr>
          <w:rFonts w:ascii="Arial" w:hAnsi="Arial" w:cs="Arial"/>
          <w:i/>
          <w:sz w:val="18"/>
          <w:szCs w:val="18"/>
        </w:rPr>
        <w:t>in partnership with the National Endowment for the Arts and the Robert Sterling Clark Foundation.</w:t>
      </w:r>
    </w:p>
    <w:p w:rsidR="00BE62EE" w:rsidRPr="00AB6972" w:rsidRDefault="00BE62EE" w:rsidP="00C21956">
      <w:pPr>
        <w:pStyle w:val="NoSpacing"/>
        <w:rPr>
          <w:rFonts w:ascii="Arial" w:hAnsi="Arial" w:cs="Arial"/>
          <w:i/>
          <w:sz w:val="20"/>
          <w:shd w:val="clear" w:color="auto" w:fill="FFFFFF"/>
        </w:rPr>
      </w:pPr>
    </w:p>
    <w:p w:rsidR="00C21956" w:rsidRPr="007B3BA2" w:rsidRDefault="00C21956" w:rsidP="00C21956">
      <w:pPr>
        <w:pStyle w:val="NoSpacing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7B3BA2">
        <w:rPr>
          <w:rFonts w:ascii="Arial" w:hAnsi="Arial" w:cs="Arial"/>
          <w:i/>
          <w:sz w:val="18"/>
          <w:szCs w:val="18"/>
          <w:shd w:val="clear" w:color="auto" w:fill="FFFFFF"/>
        </w:rPr>
        <w:t>Boom Arts presents, produces, and develops socially relevant theatre and performance in Portland and the Pacific Northwest. Please visit us at www.boomarts.org.</w:t>
      </w:r>
    </w:p>
    <w:p w:rsidR="00882BB1" w:rsidRPr="007B3BA2" w:rsidRDefault="00882BB1" w:rsidP="00882BB1">
      <w:pPr>
        <w:pStyle w:val="NoSpacing"/>
        <w:rPr>
          <w:rFonts w:ascii="Arial" w:hAnsi="Arial" w:cs="Arial"/>
          <w:i/>
          <w:sz w:val="18"/>
          <w:szCs w:val="18"/>
          <w:shd w:val="clear" w:color="auto" w:fill="FFFFFF"/>
        </w:rPr>
      </w:pPr>
    </w:p>
    <w:p w:rsidR="006B7FBB" w:rsidRDefault="00882BB1" w:rsidP="00882BB1">
      <w:pPr>
        <w:pStyle w:val="NoSpacing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7B3BA2">
        <w:rPr>
          <w:rFonts w:ascii="Arial" w:hAnsi="Arial" w:cs="Arial"/>
          <w:i/>
          <w:sz w:val="18"/>
          <w:szCs w:val="18"/>
          <w:shd w:val="clear" w:color="auto" w:fill="FFFFFF"/>
        </w:rPr>
        <w:t>OntheBoards.tv is an on-demand website for HD-quality contemporary performance films available for stream, download or mobile viewing via individual or subscription purchase. Launched in January 2010, this first-of-its-kind site brings contemporary work to a wider public by filming top caliber performances with multiple high-definition cameras, editing the film collaboratively with the artists, and delivering them online as feature-length performance films. Filmed at On the Boards, as well as peer theaters across the country, the performances present a snapshot of the best new works by current leaders in dance, theater and music. Fans of contemporary performance have found better access to HD-quality videos of the artists they want to see regardless of where they live or their busy schedules at prices they can afford.</w:t>
      </w:r>
    </w:p>
    <w:p w:rsidR="00CF5DDF" w:rsidRPr="007B3BA2" w:rsidRDefault="00CF5DDF" w:rsidP="00882BB1">
      <w:pPr>
        <w:pStyle w:val="NoSpacing"/>
        <w:rPr>
          <w:rFonts w:ascii="Arial" w:hAnsi="Arial" w:cs="Arial"/>
          <w:i/>
          <w:sz w:val="18"/>
          <w:szCs w:val="18"/>
          <w:shd w:val="clear" w:color="auto" w:fill="FFFFFF"/>
        </w:rPr>
      </w:pPr>
    </w:p>
    <w:p w:rsidR="007E5085" w:rsidRPr="00AB6972" w:rsidRDefault="00EE3071" w:rsidP="00083115">
      <w:pPr>
        <w:jc w:val="center"/>
        <w:rPr>
          <w:rFonts w:ascii="Arial" w:hAnsi="Arial" w:cs="Arial"/>
          <w:sz w:val="20"/>
        </w:rPr>
      </w:pPr>
      <w:r w:rsidRPr="00AB6972">
        <w:rPr>
          <w:rFonts w:ascii="Arial" w:hAnsi="Arial" w:cs="Arial"/>
          <w:b/>
          <w:sz w:val="20"/>
        </w:rPr>
        <w:t>########</w:t>
      </w:r>
    </w:p>
    <w:sectPr w:rsidR="007E5085" w:rsidRPr="00AB6972" w:rsidSect="002E4B46"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A8" w:rsidRDefault="00AB3BA8" w:rsidP="00EE3071">
      <w:r>
        <w:separator/>
      </w:r>
    </w:p>
  </w:endnote>
  <w:endnote w:type="continuationSeparator" w:id="0">
    <w:p w:rsidR="00AB3BA8" w:rsidRDefault="00AB3BA8" w:rsidP="00EE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A8" w:rsidRDefault="00AB3BA8" w:rsidP="00EE3071">
      <w:r>
        <w:separator/>
      </w:r>
    </w:p>
  </w:footnote>
  <w:footnote w:type="continuationSeparator" w:id="0">
    <w:p w:rsidR="00AB3BA8" w:rsidRDefault="00AB3BA8" w:rsidP="00EE3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4961"/>
    <w:multiLevelType w:val="hybridMultilevel"/>
    <w:tmpl w:val="94E2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8A"/>
    <w:rsid w:val="00004C7E"/>
    <w:rsid w:val="000062B8"/>
    <w:rsid w:val="00006B2A"/>
    <w:rsid w:val="00013F43"/>
    <w:rsid w:val="00031922"/>
    <w:rsid w:val="00041F16"/>
    <w:rsid w:val="00063E33"/>
    <w:rsid w:val="000827F0"/>
    <w:rsid w:val="00083115"/>
    <w:rsid w:val="000843C6"/>
    <w:rsid w:val="00096A73"/>
    <w:rsid w:val="000A1B95"/>
    <w:rsid w:val="000B4917"/>
    <w:rsid w:val="000B6555"/>
    <w:rsid w:val="000C5A56"/>
    <w:rsid w:val="000D5DE7"/>
    <w:rsid w:val="000D618C"/>
    <w:rsid w:val="000E22C3"/>
    <w:rsid w:val="000E2C3B"/>
    <w:rsid w:val="000F2DE2"/>
    <w:rsid w:val="000F62C7"/>
    <w:rsid w:val="000F6C05"/>
    <w:rsid w:val="000F6FBB"/>
    <w:rsid w:val="001006AD"/>
    <w:rsid w:val="0010228B"/>
    <w:rsid w:val="0010477F"/>
    <w:rsid w:val="001138B3"/>
    <w:rsid w:val="00115B5C"/>
    <w:rsid w:val="0012260B"/>
    <w:rsid w:val="001244EE"/>
    <w:rsid w:val="00141B92"/>
    <w:rsid w:val="00143A35"/>
    <w:rsid w:val="00144B00"/>
    <w:rsid w:val="0014738B"/>
    <w:rsid w:val="00154524"/>
    <w:rsid w:val="00165597"/>
    <w:rsid w:val="001741AC"/>
    <w:rsid w:val="001769AE"/>
    <w:rsid w:val="00180B34"/>
    <w:rsid w:val="001A07FE"/>
    <w:rsid w:val="001A7386"/>
    <w:rsid w:val="001B41ED"/>
    <w:rsid w:val="001C4A37"/>
    <w:rsid w:val="001D6379"/>
    <w:rsid w:val="001D66E8"/>
    <w:rsid w:val="001E21B2"/>
    <w:rsid w:val="001E2295"/>
    <w:rsid w:val="001E4546"/>
    <w:rsid w:val="001E66AE"/>
    <w:rsid w:val="001F1A94"/>
    <w:rsid w:val="00200440"/>
    <w:rsid w:val="00204CC8"/>
    <w:rsid w:val="00205736"/>
    <w:rsid w:val="0022093E"/>
    <w:rsid w:val="00223FCA"/>
    <w:rsid w:val="002423E2"/>
    <w:rsid w:val="00247508"/>
    <w:rsid w:val="0024770F"/>
    <w:rsid w:val="00277A0E"/>
    <w:rsid w:val="002853B1"/>
    <w:rsid w:val="002905A0"/>
    <w:rsid w:val="002A5818"/>
    <w:rsid w:val="002B0557"/>
    <w:rsid w:val="002B1232"/>
    <w:rsid w:val="002C78AD"/>
    <w:rsid w:val="002D11D3"/>
    <w:rsid w:val="002D43D7"/>
    <w:rsid w:val="002D4591"/>
    <w:rsid w:val="002D59F5"/>
    <w:rsid w:val="002E34E3"/>
    <w:rsid w:val="002E408B"/>
    <w:rsid w:val="002E45B3"/>
    <w:rsid w:val="002E4B46"/>
    <w:rsid w:val="002E71BA"/>
    <w:rsid w:val="002F239E"/>
    <w:rsid w:val="002F2B94"/>
    <w:rsid w:val="00301801"/>
    <w:rsid w:val="00303723"/>
    <w:rsid w:val="00340546"/>
    <w:rsid w:val="00341C22"/>
    <w:rsid w:val="003546AE"/>
    <w:rsid w:val="00360C65"/>
    <w:rsid w:val="00364965"/>
    <w:rsid w:val="00374ABE"/>
    <w:rsid w:val="00387E95"/>
    <w:rsid w:val="0039076B"/>
    <w:rsid w:val="003B3AEA"/>
    <w:rsid w:val="003C03DA"/>
    <w:rsid w:val="003C49F5"/>
    <w:rsid w:val="003C50B4"/>
    <w:rsid w:val="003E7464"/>
    <w:rsid w:val="00403F0C"/>
    <w:rsid w:val="0042414B"/>
    <w:rsid w:val="0042596D"/>
    <w:rsid w:val="00427A99"/>
    <w:rsid w:val="00435611"/>
    <w:rsid w:val="0043585F"/>
    <w:rsid w:val="00435900"/>
    <w:rsid w:val="00436412"/>
    <w:rsid w:val="00441983"/>
    <w:rsid w:val="00446F13"/>
    <w:rsid w:val="004526BA"/>
    <w:rsid w:val="004604C5"/>
    <w:rsid w:val="00463D7B"/>
    <w:rsid w:val="00473087"/>
    <w:rsid w:val="004925C1"/>
    <w:rsid w:val="00492CE6"/>
    <w:rsid w:val="00494317"/>
    <w:rsid w:val="004970DB"/>
    <w:rsid w:val="004A0D78"/>
    <w:rsid w:val="004A0F02"/>
    <w:rsid w:val="004B2E17"/>
    <w:rsid w:val="004B53B5"/>
    <w:rsid w:val="004C127E"/>
    <w:rsid w:val="004C3115"/>
    <w:rsid w:val="004C320F"/>
    <w:rsid w:val="004C532A"/>
    <w:rsid w:val="004D3869"/>
    <w:rsid w:val="004E519A"/>
    <w:rsid w:val="004F0AFF"/>
    <w:rsid w:val="004F2EA0"/>
    <w:rsid w:val="0050625B"/>
    <w:rsid w:val="00526BD7"/>
    <w:rsid w:val="005337F2"/>
    <w:rsid w:val="00536D95"/>
    <w:rsid w:val="00545EEC"/>
    <w:rsid w:val="005507B2"/>
    <w:rsid w:val="00551B94"/>
    <w:rsid w:val="00555AB5"/>
    <w:rsid w:val="00575470"/>
    <w:rsid w:val="005844EC"/>
    <w:rsid w:val="00590BB3"/>
    <w:rsid w:val="00597B44"/>
    <w:rsid w:val="005A5233"/>
    <w:rsid w:val="005A684A"/>
    <w:rsid w:val="005B1740"/>
    <w:rsid w:val="005E74D0"/>
    <w:rsid w:val="005F1BB0"/>
    <w:rsid w:val="00605226"/>
    <w:rsid w:val="00616DB5"/>
    <w:rsid w:val="00621595"/>
    <w:rsid w:val="006300BE"/>
    <w:rsid w:val="006314F1"/>
    <w:rsid w:val="00636511"/>
    <w:rsid w:val="006409F4"/>
    <w:rsid w:val="006429E7"/>
    <w:rsid w:val="00644D86"/>
    <w:rsid w:val="00670AB3"/>
    <w:rsid w:val="006B4B16"/>
    <w:rsid w:val="006B7FBB"/>
    <w:rsid w:val="006E0AAD"/>
    <w:rsid w:val="006E49B2"/>
    <w:rsid w:val="00710EDF"/>
    <w:rsid w:val="007276D6"/>
    <w:rsid w:val="00742358"/>
    <w:rsid w:val="00743A9C"/>
    <w:rsid w:val="00752EF9"/>
    <w:rsid w:val="00756BFA"/>
    <w:rsid w:val="00757D0C"/>
    <w:rsid w:val="00771104"/>
    <w:rsid w:val="00774627"/>
    <w:rsid w:val="00782E5C"/>
    <w:rsid w:val="00783338"/>
    <w:rsid w:val="007867D8"/>
    <w:rsid w:val="007A5258"/>
    <w:rsid w:val="007B3BA2"/>
    <w:rsid w:val="007B6B1D"/>
    <w:rsid w:val="007E2899"/>
    <w:rsid w:val="007E5085"/>
    <w:rsid w:val="0080287E"/>
    <w:rsid w:val="00852CD4"/>
    <w:rsid w:val="0085764C"/>
    <w:rsid w:val="008658F1"/>
    <w:rsid w:val="00874003"/>
    <w:rsid w:val="00882BB1"/>
    <w:rsid w:val="00886DC0"/>
    <w:rsid w:val="00893554"/>
    <w:rsid w:val="008B36BA"/>
    <w:rsid w:val="008B5120"/>
    <w:rsid w:val="008C6ABB"/>
    <w:rsid w:val="008F149B"/>
    <w:rsid w:val="00911CCF"/>
    <w:rsid w:val="00913E1B"/>
    <w:rsid w:val="0093240E"/>
    <w:rsid w:val="0094468A"/>
    <w:rsid w:val="0095047A"/>
    <w:rsid w:val="0095215E"/>
    <w:rsid w:val="00963D04"/>
    <w:rsid w:val="00970327"/>
    <w:rsid w:val="009737D7"/>
    <w:rsid w:val="0097477A"/>
    <w:rsid w:val="00975264"/>
    <w:rsid w:val="00976922"/>
    <w:rsid w:val="009905CA"/>
    <w:rsid w:val="009B46F3"/>
    <w:rsid w:val="009D4510"/>
    <w:rsid w:val="009E23A6"/>
    <w:rsid w:val="009E5FD4"/>
    <w:rsid w:val="009F572C"/>
    <w:rsid w:val="009F60ED"/>
    <w:rsid w:val="009F7492"/>
    <w:rsid w:val="00A129F7"/>
    <w:rsid w:val="00A12EB3"/>
    <w:rsid w:val="00A201FA"/>
    <w:rsid w:val="00A22922"/>
    <w:rsid w:val="00A33090"/>
    <w:rsid w:val="00A4766A"/>
    <w:rsid w:val="00A51648"/>
    <w:rsid w:val="00A62409"/>
    <w:rsid w:val="00A73413"/>
    <w:rsid w:val="00A741B4"/>
    <w:rsid w:val="00A80168"/>
    <w:rsid w:val="00A9541A"/>
    <w:rsid w:val="00A96847"/>
    <w:rsid w:val="00AB3BA8"/>
    <w:rsid w:val="00AB6972"/>
    <w:rsid w:val="00AC0F74"/>
    <w:rsid w:val="00AC1B8F"/>
    <w:rsid w:val="00AC48D9"/>
    <w:rsid w:val="00AE2C55"/>
    <w:rsid w:val="00B0350F"/>
    <w:rsid w:val="00B075B5"/>
    <w:rsid w:val="00B128BA"/>
    <w:rsid w:val="00B1699E"/>
    <w:rsid w:val="00B33C2D"/>
    <w:rsid w:val="00B420EF"/>
    <w:rsid w:val="00B4322D"/>
    <w:rsid w:val="00B978B7"/>
    <w:rsid w:val="00BB36C8"/>
    <w:rsid w:val="00BD2E64"/>
    <w:rsid w:val="00BE62EE"/>
    <w:rsid w:val="00C01D2F"/>
    <w:rsid w:val="00C11BA2"/>
    <w:rsid w:val="00C13D6C"/>
    <w:rsid w:val="00C145A2"/>
    <w:rsid w:val="00C153CA"/>
    <w:rsid w:val="00C15478"/>
    <w:rsid w:val="00C21956"/>
    <w:rsid w:val="00C21A4B"/>
    <w:rsid w:val="00C323ED"/>
    <w:rsid w:val="00C558CA"/>
    <w:rsid w:val="00C62D63"/>
    <w:rsid w:val="00C65BFE"/>
    <w:rsid w:val="00C82360"/>
    <w:rsid w:val="00C87B7D"/>
    <w:rsid w:val="00C90472"/>
    <w:rsid w:val="00C97659"/>
    <w:rsid w:val="00CB52F1"/>
    <w:rsid w:val="00CB7434"/>
    <w:rsid w:val="00CF5DDF"/>
    <w:rsid w:val="00D11587"/>
    <w:rsid w:val="00D11684"/>
    <w:rsid w:val="00D158E1"/>
    <w:rsid w:val="00D21FB7"/>
    <w:rsid w:val="00D222B6"/>
    <w:rsid w:val="00D675E1"/>
    <w:rsid w:val="00D71398"/>
    <w:rsid w:val="00D8722D"/>
    <w:rsid w:val="00D95DC2"/>
    <w:rsid w:val="00DA614E"/>
    <w:rsid w:val="00DC4C86"/>
    <w:rsid w:val="00DE38D0"/>
    <w:rsid w:val="00DF157F"/>
    <w:rsid w:val="00E03AEC"/>
    <w:rsid w:val="00E15517"/>
    <w:rsid w:val="00E2141B"/>
    <w:rsid w:val="00E3599A"/>
    <w:rsid w:val="00E42F8D"/>
    <w:rsid w:val="00E51BF8"/>
    <w:rsid w:val="00E531D2"/>
    <w:rsid w:val="00E55E96"/>
    <w:rsid w:val="00E7004B"/>
    <w:rsid w:val="00E96858"/>
    <w:rsid w:val="00EA56B2"/>
    <w:rsid w:val="00EB3455"/>
    <w:rsid w:val="00EC5B52"/>
    <w:rsid w:val="00ED052F"/>
    <w:rsid w:val="00ED608D"/>
    <w:rsid w:val="00EE3071"/>
    <w:rsid w:val="00F05785"/>
    <w:rsid w:val="00F05C31"/>
    <w:rsid w:val="00F23A84"/>
    <w:rsid w:val="00F2428E"/>
    <w:rsid w:val="00F2466A"/>
    <w:rsid w:val="00F30EFA"/>
    <w:rsid w:val="00F3738D"/>
    <w:rsid w:val="00F46010"/>
    <w:rsid w:val="00F552A4"/>
    <w:rsid w:val="00F66175"/>
    <w:rsid w:val="00F6694B"/>
    <w:rsid w:val="00F744EE"/>
    <w:rsid w:val="00F81AB1"/>
    <w:rsid w:val="00FA1737"/>
    <w:rsid w:val="00FC3BF4"/>
    <w:rsid w:val="00FD2B59"/>
    <w:rsid w:val="00FE4E34"/>
    <w:rsid w:val="00F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46"/>
    <w:rPr>
      <w:sz w:val="24"/>
    </w:rPr>
  </w:style>
  <w:style w:type="paragraph" w:styleId="Heading1">
    <w:name w:val="heading 1"/>
    <w:basedOn w:val="Normal"/>
    <w:next w:val="Normal"/>
    <w:qFormat/>
    <w:rsid w:val="002E4B4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E4B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B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138B3"/>
  </w:style>
  <w:style w:type="character" w:customStyle="1" w:styleId="apple-converted-space">
    <w:name w:val="apple-converted-space"/>
    <w:basedOn w:val="DefaultParagraphFont"/>
    <w:rsid w:val="001138B3"/>
  </w:style>
  <w:style w:type="paragraph" w:styleId="NoSpacing">
    <w:name w:val="No Spacing"/>
    <w:uiPriority w:val="1"/>
    <w:qFormat/>
    <w:rsid w:val="002D11D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41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1648"/>
    <w:rPr>
      <w:b/>
      <w:bCs/>
    </w:rPr>
  </w:style>
  <w:style w:type="character" w:styleId="Emphasis">
    <w:name w:val="Emphasis"/>
    <w:basedOn w:val="DefaultParagraphFont"/>
    <w:uiPriority w:val="20"/>
    <w:qFormat/>
    <w:rsid w:val="00A5164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E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0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71"/>
    <w:rPr>
      <w:sz w:val="24"/>
    </w:rPr>
  </w:style>
  <w:style w:type="character" w:customStyle="1" w:styleId="il">
    <w:name w:val="il"/>
    <w:basedOn w:val="DefaultParagraphFont"/>
    <w:rsid w:val="0097477A"/>
  </w:style>
  <w:style w:type="paragraph" w:styleId="ListParagraph">
    <w:name w:val="List Paragraph"/>
    <w:basedOn w:val="Normal"/>
    <w:uiPriority w:val="34"/>
    <w:qFormat/>
    <w:rsid w:val="00913E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B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46"/>
    <w:rPr>
      <w:sz w:val="24"/>
    </w:rPr>
  </w:style>
  <w:style w:type="paragraph" w:styleId="Heading1">
    <w:name w:val="heading 1"/>
    <w:basedOn w:val="Normal"/>
    <w:next w:val="Normal"/>
    <w:qFormat/>
    <w:rsid w:val="002E4B4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E4B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B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138B3"/>
  </w:style>
  <w:style w:type="character" w:customStyle="1" w:styleId="apple-converted-space">
    <w:name w:val="apple-converted-space"/>
    <w:basedOn w:val="DefaultParagraphFont"/>
    <w:rsid w:val="001138B3"/>
  </w:style>
  <w:style w:type="paragraph" w:styleId="NoSpacing">
    <w:name w:val="No Spacing"/>
    <w:uiPriority w:val="1"/>
    <w:qFormat/>
    <w:rsid w:val="002D11D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41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1648"/>
    <w:rPr>
      <w:b/>
      <w:bCs/>
    </w:rPr>
  </w:style>
  <w:style w:type="character" w:styleId="Emphasis">
    <w:name w:val="Emphasis"/>
    <w:basedOn w:val="DefaultParagraphFont"/>
    <w:uiPriority w:val="20"/>
    <w:qFormat/>
    <w:rsid w:val="00A5164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E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0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71"/>
    <w:rPr>
      <w:sz w:val="24"/>
    </w:rPr>
  </w:style>
  <w:style w:type="character" w:customStyle="1" w:styleId="il">
    <w:name w:val="il"/>
    <w:basedOn w:val="DefaultParagraphFont"/>
    <w:rsid w:val="0097477A"/>
  </w:style>
  <w:style w:type="paragraph" w:styleId="ListParagraph">
    <w:name w:val="List Paragraph"/>
    <w:basedOn w:val="Normal"/>
    <w:uiPriority w:val="34"/>
    <w:qFormat/>
    <w:rsid w:val="00913E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B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Floating World</Company>
  <LinksUpToDate>false</LinksUpToDate>
  <CharactersWithSpaces>3204</CharactersWithSpaces>
  <SharedDoc>false</SharedDoc>
  <HLinks>
    <vt:vector size="24" baseType="variant"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http://www.culturebot.org/</vt:lpwstr>
      </vt:variant>
      <vt:variant>
        <vt:lpwstr/>
      </vt:variant>
      <vt:variant>
        <vt:i4>6029390</vt:i4>
      </vt:variant>
      <vt:variant>
        <vt:i4>6</vt:i4>
      </vt:variant>
      <vt:variant>
        <vt:i4>0</vt:i4>
      </vt:variant>
      <vt:variant>
        <vt:i4>5</vt:i4>
      </vt:variant>
      <vt:variant>
        <vt:lpwstr>http://www.gabrichrista.com/</vt:lpwstr>
      </vt:variant>
      <vt:variant>
        <vt:lpwstr/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http://www.thesegalcenter.org/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http://www.madehereproject.org/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Selvaratnam</dc:creator>
  <cp:lastModifiedBy>Ruth Wikler-Luker</cp:lastModifiedBy>
  <cp:revision>3</cp:revision>
  <cp:lastPrinted>2013-04-08T05:10:00Z</cp:lastPrinted>
  <dcterms:created xsi:type="dcterms:W3CDTF">2013-05-31T15:35:00Z</dcterms:created>
  <dcterms:modified xsi:type="dcterms:W3CDTF">2013-05-31T15:41:00Z</dcterms:modified>
</cp:coreProperties>
</file>